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85DD4" w14:textId="36D11A97" w:rsidR="009F223B" w:rsidRPr="001F0F75" w:rsidRDefault="00000000" w:rsidP="001F0F75">
      <w:pPr>
        <w:pStyle w:val="BodyText"/>
        <w:ind w:left="1610"/>
        <w:rPr>
          <w:sz w:val="20"/>
        </w:rPr>
      </w:pPr>
      <w:r>
        <w:rPr>
          <w:noProof/>
          <w:sz w:val="20"/>
        </w:rPr>
        <w:drawing>
          <wp:inline distT="0" distB="0" distL="0" distR="0" wp14:anchorId="67F81838" wp14:editId="33C61AD3">
            <wp:extent cx="4269380" cy="27203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269380" cy="272033"/>
                    </a:xfrm>
                    <a:prstGeom prst="rect">
                      <a:avLst/>
                    </a:prstGeom>
                  </pic:spPr>
                </pic:pic>
              </a:graphicData>
            </a:graphic>
          </wp:inline>
        </w:drawing>
      </w:r>
    </w:p>
    <w:p w14:paraId="5C546648" w14:textId="77777777" w:rsidR="009F223B" w:rsidRDefault="00000000">
      <w:pPr>
        <w:pStyle w:val="Title"/>
        <w:spacing w:before="17"/>
        <w:ind w:left="1616"/>
      </w:pPr>
      <w:r>
        <w:rPr>
          <w:noProof/>
        </w:rPr>
        <w:drawing>
          <wp:anchor distT="0" distB="0" distL="0" distR="0" simplePos="0" relativeHeight="15728640" behindDoc="0" locked="0" layoutInCell="1" allowOverlap="1" wp14:anchorId="51FFDB81" wp14:editId="5F94CF4F">
            <wp:simplePos x="0" y="0"/>
            <wp:positionH relativeFrom="page">
              <wp:posOffset>1152525</wp:posOffset>
            </wp:positionH>
            <wp:positionV relativeFrom="paragraph">
              <wp:posOffset>-341255</wp:posOffset>
            </wp:positionV>
            <wp:extent cx="802005" cy="100098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802005" cy="1000988"/>
                    </a:xfrm>
                    <a:prstGeom prst="rect">
                      <a:avLst/>
                    </a:prstGeom>
                  </pic:spPr>
                </pic:pic>
              </a:graphicData>
            </a:graphic>
          </wp:anchor>
        </w:drawing>
      </w:r>
      <w:r>
        <w:t>Po</w:t>
      </w:r>
      <w:r>
        <w:rPr>
          <w:spacing w:val="-17"/>
        </w:rPr>
        <w:t xml:space="preserve"> </w:t>
      </w:r>
      <w:r>
        <w:t>Leung</w:t>
      </w:r>
      <w:r>
        <w:rPr>
          <w:spacing w:val="-13"/>
        </w:rPr>
        <w:t xml:space="preserve"> </w:t>
      </w:r>
      <w:r>
        <w:t>Kuk</w:t>
      </w:r>
      <w:r>
        <w:rPr>
          <w:spacing w:val="-14"/>
        </w:rPr>
        <w:t xml:space="preserve"> </w:t>
      </w:r>
      <w:r>
        <w:t>Centenary</w:t>
      </w:r>
      <w:r>
        <w:rPr>
          <w:spacing w:val="-16"/>
        </w:rPr>
        <w:t xml:space="preserve"> </w:t>
      </w:r>
      <w:r>
        <w:t>Li</w:t>
      </w:r>
      <w:r>
        <w:rPr>
          <w:spacing w:val="-15"/>
        </w:rPr>
        <w:t xml:space="preserve"> </w:t>
      </w:r>
      <w:proofErr w:type="spellStart"/>
      <w:r>
        <w:t>Shiu</w:t>
      </w:r>
      <w:proofErr w:type="spellEnd"/>
      <w:r>
        <w:rPr>
          <w:spacing w:val="-15"/>
        </w:rPr>
        <w:t xml:space="preserve"> </w:t>
      </w:r>
      <w:r>
        <w:t>Chung</w:t>
      </w:r>
      <w:r>
        <w:rPr>
          <w:spacing w:val="-12"/>
        </w:rPr>
        <w:t xml:space="preserve"> </w:t>
      </w:r>
      <w:r>
        <w:t>Memorial</w:t>
      </w:r>
      <w:r>
        <w:rPr>
          <w:spacing w:val="-15"/>
        </w:rPr>
        <w:t xml:space="preserve"> </w:t>
      </w:r>
      <w:r>
        <w:rPr>
          <w:spacing w:val="-2"/>
        </w:rPr>
        <w:t>College</w:t>
      </w:r>
    </w:p>
    <w:p w14:paraId="2CE4B0F3" w14:textId="77777777" w:rsidR="009F223B" w:rsidRDefault="00000000">
      <w:pPr>
        <w:pStyle w:val="Title"/>
        <w:tabs>
          <w:tab w:val="left" w:pos="3920"/>
          <w:tab w:val="left" w:pos="8457"/>
        </w:tabs>
      </w:pPr>
      <w:r>
        <w:rPr>
          <w:u w:val="single"/>
        </w:rPr>
        <w:tab/>
      </w:r>
      <w:r>
        <w:rPr>
          <w:spacing w:val="-4"/>
          <w:u w:val="single"/>
        </w:rPr>
        <w:t>Alumni</w:t>
      </w:r>
      <w:r>
        <w:rPr>
          <w:spacing w:val="-6"/>
          <w:u w:val="single"/>
        </w:rPr>
        <w:t xml:space="preserve"> </w:t>
      </w:r>
      <w:r>
        <w:rPr>
          <w:spacing w:val="-2"/>
          <w:u w:val="single"/>
        </w:rPr>
        <w:t>Association</w:t>
      </w:r>
      <w:r>
        <w:rPr>
          <w:u w:val="single"/>
        </w:rPr>
        <w:tab/>
      </w:r>
    </w:p>
    <w:p w14:paraId="5C65171E" w14:textId="77777777" w:rsidR="009F223B" w:rsidRDefault="00000000">
      <w:pPr>
        <w:tabs>
          <w:tab w:val="left" w:pos="4940"/>
          <w:tab w:val="left" w:pos="5420"/>
        </w:tabs>
        <w:spacing w:before="11"/>
        <w:ind w:left="1580"/>
        <w:rPr>
          <w:rFonts w:ascii="Palatino Linotype" w:eastAsia="Palatino Linotype"/>
          <w:sz w:val="18"/>
        </w:rPr>
      </w:pPr>
      <w:proofErr w:type="spellStart"/>
      <w:r>
        <w:rPr>
          <w:rFonts w:ascii="SimSun" w:eastAsia="SimSun"/>
          <w:sz w:val="18"/>
        </w:rPr>
        <w:t>網址</w:t>
      </w:r>
      <w:proofErr w:type="spellEnd"/>
      <w:r>
        <w:rPr>
          <w:rFonts w:ascii="SimSun" w:eastAsia="SimSun"/>
          <w:spacing w:val="-9"/>
          <w:sz w:val="18"/>
        </w:rPr>
        <w:t xml:space="preserve"> </w:t>
      </w:r>
      <w:r>
        <w:rPr>
          <w:rFonts w:ascii="Palatino Linotype" w:eastAsia="Palatino Linotype"/>
          <w:sz w:val="18"/>
        </w:rPr>
        <w:t>Website:</w:t>
      </w:r>
      <w:r>
        <w:rPr>
          <w:rFonts w:ascii="Palatino Linotype" w:eastAsia="Palatino Linotype"/>
          <w:spacing w:val="-4"/>
          <w:sz w:val="18"/>
        </w:rPr>
        <w:t xml:space="preserve"> </w:t>
      </w:r>
      <w:hyperlink r:id="rId9">
        <w:r>
          <w:rPr>
            <w:rFonts w:ascii="Palatino Linotype" w:eastAsia="Palatino Linotype"/>
            <w:spacing w:val="-2"/>
            <w:sz w:val="18"/>
          </w:rPr>
          <w:t>http://plkclscmcaa.org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t>Facebook:</w:t>
      </w:r>
      <w:r>
        <w:rPr>
          <w:rFonts w:ascii="Palatino Linotype" w:eastAsia="Palatino Linotype"/>
          <w:spacing w:val="31"/>
          <w:sz w:val="18"/>
        </w:rPr>
        <w:t xml:space="preserve">  </w:t>
      </w:r>
      <w:hyperlink r:id="rId10">
        <w:r>
          <w:rPr>
            <w:rFonts w:ascii="Palatino Linotype" w:eastAsia="Palatino Linotype"/>
            <w:spacing w:val="-2"/>
            <w:sz w:val="18"/>
          </w:rPr>
          <w:t>http://bit.ly/plkclscmcaa</w:t>
        </w:r>
      </w:hyperlink>
    </w:p>
    <w:p w14:paraId="2D34C69F" w14:textId="77777777" w:rsidR="009F223B" w:rsidRDefault="00000000">
      <w:pPr>
        <w:tabs>
          <w:tab w:val="left" w:pos="4940"/>
          <w:tab w:val="left" w:pos="5420"/>
          <w:tab w:val="left" w:pos="6381"/>
        </w:tabs>
        <w:spacing w:before="55"/>
        <w:ind w:left="1580"/>
        <w:rPr>
          <w:rFonts w:ascii="Palatino Linotype" w:eastAsia="Palatino Linotype"/>
          <w:sz w:val="18"/>
        </w:rPr>
      </w:pPr>
      <w:proofErr w:type="spellStart"/>
      <w:r>
        <w:rPr>
          <w:rFonts w:ascii="SimSun" w:eastAsia="SimSun"/>
          <w:sz w:val="18"/>
        </w:rPr>
        <w:t>電郵</w:t>
      </w:r>
      <w:proofErr w:type="spellEnd"/>
      <w:r>
        <w:rPr>
          <w:rFonts w:ascii="SimSun" w:eastAsia="SimSun"/>
          <w:sz w:val="18"/>
        </w:rPr>
        <w:t xml:space="preserve"> </w:t>
      </w:r>
      <w:r>
        <w:rPr>
          <w:rFonts w:ascii="Palatino Linotype" w:eastAsia="Palatino Linotype"/>
          <w:sz w:val="18"/>
        </w:rPr>
        <w:t>Email:</w:t>
      </w:r>
      <w:r>
        <w:rPr>
          <w:rFonts w:ascii="Palatino Linotype" w:eastAsia="Palatino Linotype"/>
          <w:spacing w:val="46"/>
          <w:sz w:val="18"/>
        </w:rPr>
        <w:t xml:space="preserve"> </w:t>
      </w:r>
      <w:hyperlink r:id="rId11">
        <w:r>
          <w:rPr>
            <w:rFonts w:ascii="Palatino Linotype" w:eastAsia="Palatino Linotype"/>
            <w:spacing w:val="-2"/>
            <w:sz w:val="18"/>
          </w:rPr>
          <w:t>contact@plkclscmcaa.org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r>
      <w:r>
        <w:rPr>
          <w:rFonts w:ascii="Palatino Linotype" w:eastAsia="Palatino Linotype"/>
          <w:spacing w:val="-2"/>
          <w:sz w:val="18"/>
        </w:rPr>
        <w:t>Twitter:</w:t>
      </w:r>
      <w:r>
        <w:rPr>
          <w:rFonts w:ascii="Palatino Linotype" w:eastAsia="Palatino Linotype"/>
          <w:sz w:val="18"/>
        </w:rPr>
        <w:tab/>
      </w:r>
      <w:r>
        <w:rPr>
          <w:rFonts w:ascii="Palatino Linotype" w:eastAsia="Palatino Linotype"/>
          <w:spacing w:val="-2"/>
          <w:sz w:val="18"/>
        </w:rPr>
        <w:t>@plkclscmcaa</w:t>
      </w:r>
    </w:p>
    <w:p w14:paraId="5CB48ABE" w14:textId="29A2FF5A" w:rsidR="009F223B" w:rsidRDefault="009F223B">
      <w:pPr>
        <w:pStyle w:val="BodyText"/>
        <w:rPr>
          <w:rFonts w:ascii="Palatino Linotype"/>
          <w:sz w:val="20"/>
        </w:rPr>
      </w:pPr>
    </w:p>
    <w:p w14:paraId="2094DDE8" w14:textId="0135CFEB" w:rsidR="001F0F75" w:rsidRDefault="001F0F75" w:rsidP="001F0F75">
      <w:pPr>
        <w:jc w:val="center"/>
        <w:rPr>
          <w:rFonts w:ascii="Microsoft JhengHei" w:eastAsia="Microsoft JhengHei" w:hAnsi="Microsoft JhengHei"/>
          <w:b/>
          <w:u w:val="single"/>
          <w:lang w:eastAsia="zh-TW"/>
        </w:rPr>
      </w:pPr>
      <w:r w:rsidRPr="001F0F75">
        <w:rPr>
          <w:rFonts w:ascii="Microsoft JhengHei" w:eastAsia="Microsoft JhengHei" w:hAnsi="Microsoft JhengHei"/>
          <w:b/>
          <w:u w:val="single"/>
          <w:lang w:eastAsia="zh-TW"/>
        </w:rPr>
        <w:t>2023年法團校董會校友校董選舉須知</w:t>
      </w:r>
    </w:p>
    <w:p w14:paraId="087620B3" w14:textId="77777777" w:rsidR="001F0F75" w:rsidRPr="001F0F75" w:rsidRDefault="001F0F75" w:rsidP="001F0F75">
      <w:pPr>
        <w:spacing w:line="0" w:lineRule="atLeast"/>
        <w:jc w:val="center"/>
        <w:rPr>
          <w:rFonts w:ascii="Microsoft JhengHei" w:eastAsia="Microsoft JhengHei" w:hAnsi="Microsoft JhengHei" w:hint="eastAsia"/>
          <w:b/>
          <w:u w:val="single"/>
          <w:lang w:eastAsia="zh-TW"/>
        </w:rPr>
      </w:pPr>
    </w:p>
    <w:p w14:paraId="687E08BB" w14:textId="77777777" w:rsidR="001F0F75" w:rsidRPr="001F0F75" w:rsidRDefault="001F0F75" w:rsidP="001F0F75">
      <w:pPr>
        <w:widowControl/>
        <w:numPr>
          <w:ilvl w:val="0"/>
          <w:numId w:val="4"/>
        </w:numPr>
        <w:autoSpaceDE/>
        <w:autoSpaceDN/>
        <w:rPr>
          <w:rFonts w:ascii="Microsoft JhengHei" w:eastAsia="Microsoft JhengHei" w:hAnsi="Microsoft JhengHei"/>
          <w:lang w:eastAsia="zh-TW"/>
        </w:rPr>
      </w:pPr>
      <w:r w:rsidRPr="001F0F75">
        <w:rPr>
          <w:rFonts w:ascii="Microsoft JhengHei" w:eastAsia="Microsoft JhengHei" w:hAnsi="Microsoft JhengHei"/>
          <w:lang w:eastAsia="zh-TW"/>
        </w:rPr>
        <w:t>校友校董的空缺數目：1 名。</w:t>
      </w:r>
    </w:p>
    <w:p w14:paraId="4621D004" w14:textId="77777777" w:rsidR="001F0F75" w:rsidRPr="001F0F75" w:rsidRDefault="001F0F75" w:rsidP="001F0F75">
      <w:pPr>
        <w:widowControl/>
        <w:numPr>
          <w:ilvl w:val="0"/>
          <w:numId w:val="4"/>
        </w:numPr>
        <w:autoSpaceDE/>
        <w:autoSpaceDN/>
        <w:rPr>
          <w:rFonts w:ascii="Microsoft JhengHei" w:eastAsia="Microsoft JhengHei" w:hAnsi="Microsoft JhengHei"/>
          <w:lang w:eastAsia="zh-TW"/>
        </w:rPr>
      </w:pPr>
      <w:r w:rsidRPr="001F0F75">
        <w:rPr>
          <w:rFonts w:ascii="Microsoft JhengHei" w:eastAsia="Microsoft JhengHei" w:hAnsi="Microsoft JhengHei"/>
          <w:lang w:eastAsia="zh-TW"/>
        </w:rPr>
        <w:t>提名期限：2022年12月22日上午10時正至2023年1月6日下午3時正。</w:t>
      </w:r>
    </w:p>
    <w:p w14:paraId="1A35FA61" w14:textId="77777777" w:rsidR="001F0F75" w:rsidRPr="001F0F75" w:rsidRDefault="001F0F75" w:rsidP="001F0F75">
      <w:pPr>
        <w:widowControl/>
        <w:numPr>
          <w:ilvl w:val="0"/>
          <w:numId w:val="4"/>
        </w:numPr>
        <w:autoSpaceDE/>
        <w:autoSpaceDN/>
        <w:rPr>
          <w:rFonts w:ascii="Microsoft JhengHei" w:eastAsia="Microsoft JhengHei" w:hAnsi="Microsoft JhengHei"/>
        </w:rPr>
      </w:pPr>
      <w:r w:rsidRPr="001F0F75">
        <w:rPr>
          <w:rFonts w:ascii="Microsoft JhengHei" w:eastAsia="Microsoft JhengHei" w:hAnsi="Microsoft JhengHei"/>
          <w:lang w:eastAsia="zh-TW"/>
        </w:rPr>
        <w:t>提名方法：填妥「2023年校友校董選舉 - 參選表格」，並於提名期限內寄達／送達保良局百周年李兆忠紀念中學校務處或送交校友會顧問老師黃穎瑩老師。</w:t>
      </w:r>
      <w:proofErr w:type="spellStart"/>
      <w:r w:rsidRPr="001F0F75">
        <w:rPr>
          <w:rFonts w:ascii="Microsoft JhengHei" w:eastAsia="Microsoft JhengHei" w:hAnsi="Microsoft JhengHei"/>
        </w:rPr>
        <w:t>郵寄表格以該郵件送達時間為準</w:t>
      </w:r>
      <w:proofErr w:type="spellEnd"/>
      <w:r w:rsidRPr="001F0F75">
        <w:rPr>
          <w:rFonts w:ascii="Microsoft JhengHei" w:eastAsia="Microsoft JhengHei" w:hAnsi="Microsoft JhengHei"/>
        </w:rPr>
        <w:t>。</w:t>
      </w:r>
    </w:p>
    <w:p w14:paraId="23D3154F" w14:textId="77777777" w:rsidR="001F0F75" w:rsidRPr="001F0F75" w:rsidRDefault="001F0F75" w:rsidP="001F0F75">
      <w:pPr>
        <w:widowControl/>
        <w:numPr>
          <w:ilvl w:val="0"/>
          <w:numId w:val="4"/>
        </w:numPr>
        <w:autoSpaceDE/>
        <w:autoSpaceDN/>
        <w:rPr>
          <w:rFonts w:ascii="Microsoft JhengHei" w:eastAsia="Microsoft JhengHei" w:hAnsi="Microsoft JhengHei"/>
          <w:lang w:eastAsia="zh-TW"/>
        </w:rPr>
      </w:pPr>
      <w:r w:rsidRPr="001F0F75">
        <w:rPr>
          <w:rFonts w:ascii="Microsoft JhengHei" w:eastAsia="Microsoft JhengHei" w:hAnsi="Microsoft JhengHei"/>
          <w:lang w:eastAsia="zh-TW"/>
        </w:rPr>
        <w:t>投票日期：2023年2月5日上午10時正至下午3時正。</w:t>
      </w:r>
    </w:p>
    <w:p w14:paraId="73E548C5" w14:textId="77777777" w:rsidR="001F0F75" w:rsidRPr="001F0F75" w:rsidRDefault="001F0F75" w:rsidP="001F0F75">
      <w:pPr>
        <w:widowControl/>
        <w:numPr>
          <w:ilvl w:val="0"/>
          <w:numId w:val="4"/>
        </w:numPr>
        <w:autoSpaceDE/>
        <w:autoSpaceDN/>
        <w:rPr>
          <w:rFonts w:ascii="Microsoft JhengHei" w:eastAsia="Microsoft JhengHei" w:hAnsi="Microsoft JhengHei"/>
          <w:lang w:eastAsia="zh-TW"/>
        </w:rPr>
      </w:pPr>
      <w:r w:rsidRPr="001F0F75">
        <w:rPr>
          <w:rFonts w:ascii="Microsoft JhengHei" w:eastAsia="Microsoft JhengHei" w:hAnsi="Microsoft JhengHei"/>
          <w:lang w:eastAsia="zh-TW"/>
        </w:rPr>
        <w:t>點票日期：2023年2月5日下午3時正開始。</w:t>
      </w:r>
    </w:p>
    <w:p w14:paraId="3E259BF0" w14:textId="1E709FAC" w:rsidR="001F0F75" w:rsidRPr="001F0F75" w:rsidRDefault="001F0F75" w:rsidP="001F0F75">
      <w:pPr>
        <w:widowControl/>
        <w:numPr>
          <w:ilvl w:val="0"/>
          <w:numId w:val="4"/>
        </w:numPr>
        <w:autoSpaceDE/>
        <w:autoSpaceDN/>
        <w:rPr>
          <w:rFonts w:ascii="Microsoft JhengHei" w:eastAsia="Microsoft JhengHei" w:hAnsi="Microsoft JhengHei"/>
        </w:rPr>
      </w:pPr>
      <w:proofErr w:type="spellStart"/>
      <w:r w:rsidRPr="001F0F75">
        <w:rPr>
          <w:rFonts w:ascii="Microsoft JhengHei" w:eastAsia="Microsoft JhengHei" w:hAnsi="Microsoft JhengHei"/>
        </w:rPr>
        <w:t>公布結果日期：選舉結果將於點票後七日内，於本會網頁</w:t>
      </w:r>
      <w:hyperlink r:id="rId12" w:history="1">
        <w:r w:rsidRPr="008A7652">
          <w:rPr>
            <w:rStyle w:val="Hyperlink"/>
            <w:rFonts w:ascii="Microsoft JhengHei" w:eastAsia="Microsoft JhengHei" w:hAnsi="Microsoft JhengHei"/>
          </w:rPr>
          <w:t>https</w:t>
        </w:r>
        <w:proofErr w:type="spellEnd"/>
        <w:r w:rsidRPr="008A7652">
          <w:rPr>
            <w:rStyle w:val="Hyperlink"/>
            <w:rFonts w:ascii="Microsoft JhengHei" w:eastAsia="Microsoft JhengHei" w:hAnsi="Microsoft JhengHei"/>
          </w:rPr>
          <w:t>://plkclscmcaa.org/</w:t>
        </w:r>
      </w:hyperlink>
      <w:r w:rsidRPr="001F0F75">
        <w:rPr>
          <w:rFonts w:ascii="Microsoft JhengHei" w:eastAsia="Microsoft JhengHei" w:hAnsi="Microsoft JhengHei"/>
        </w:rPr>
        <w:t xml:space="preserve"> </w:t>
      </w:r>
      <w:proofErr w:type="spellStart"/>
      <w:r w:rsidRPr="001F0F75">
        <w:rPr>
          <w:rFonts w:ascii="Microsoft JhengHei" w:eastAsia="Microsoft JhengHei" w:hAnsi="Microsoft JhengHei"/>
        </w:rPr>
        <w:t>公布</w:t>
      </w:r>
      <w:proofErr w:type="spellEnd"/>
      <w:r w:rsidRPr="001F0F75">
        <w:rPr>
          <w:rFonts w:ascii="Microsoft JhengHei" w:eastAsia="Microsoft JhengHei" w:hAnsi="Microsoft JhengHei"/>
        </w:rPr>
        <w:t>。</w:t>
      </w:r>
    </w:p>
    <w:tbl>
      <w:tblPr>
        <w:tblW w:w="8505" w:type="dxa"/>
        <w:tblCellSpacing w:w="0" w:type="dxa"/>
        <w:tblCellMar>
          <w:left w:w="0" w:type="dxa"/>
          <w:right w:w="0" w:type="dxa"/>
        </w:tblCellMar>
        <w:tblLook w:val="04A0" w:firstRow="1" w:lastRow="0" w:firstColumn="1" w:lastColumn="0" w:noHBand="0" w:noVBand="1"/>
      </w:tblPr>
      <w:tblGrid>
        <w:gridCol w:w="8505"/>
      </w:tblGrid>
      <w:tr w:rsidR="001F0F75" w:rsidRPr="001F0F75" w14:paraId="38FB45F7" w14:textId="77777777" w:rsidTr="000211C2">
        <w:trPr>
          <w:tblCellSpacing w:w="0" w:type="dxa"/>
        </w:trPr>
        <w:tc>
          <w:tcPr>
            <w:tcW w:w="8505" w:type="dxa"/>
            <w:vAlign w:val="center"/>
            <w:hideMark/>
          </w:tcPr>
          <w:p w14:paraId="43DC0F18" w14:textId="77777777" w:rsidR="001F0F75" w:rsidRPr="001F0F75" w:rsidRDefault="001F0F75" w:rsidP="001F0F75">
            <w:pPr>
              <w:widowControl/>
              <w:numPr>
                <w:ilvl w:val="0"/>
                <w:numId w:val="4"/>
              </w:numPr>
              <w:autoSpaceDE/>
              <w:autoSpaceDN/>
              <w:ind w:right="270"/>
              <w:jc w:val="both"/>
              <w:rPr>
                <w:rFonts w:ascii="Microsoft JhengHei" w:eastAsia="Microsoft JhengHei" w:hAnsi="Microsoft JhengHei"/>
              </w:rPr>
            </w:pPr>
            <w:proofErr w:type="spellStart"/>
            <w:r w:rsidRPr="001F0F75">
              <w:rPr>
                <w:rFonts w:ascii="Microsoft JhengHei" w:eastAsia="Microsoft JhengHei" w:hAnsi="Microsoft JhengHei"/>
              </w:rPr>
              <w:t>候選人資格</w:t>
            </w:r>
            <w:proofErr w:type="spellEnd"/>
            <w:r w:rsidRPr="001F0F75">
              <w:rPr>
                <w:rFonts w:ascii="Microsoft JhengHei" w:eastAsia="Microsoft JhengHei" w:hAnsi="Microsoft JhengHei"/>
              </w:rPr>
              <w:t>：</w:t>
            </w:r>
          </w:p>
          <w:p w14:paraId="6C3BDB71" w14:textId="77777777" w:rsidR="001F0F75" w:rsidRPr="001F0F75" w:rsidRDefault="001F0F75" w:rsidP="000211C2">
            <w:pPr>
              <w:ind w:left="720" w:right="270"/>
              <w:jc w:val="both"/>
              <w:rPr>
                <w:rFonts w:ascii="Microsoft JhengHei" w:eastAsia="Microsoft JhengHei" w:hAnsi="Microsoft JhengHei"/>
                <w:lang w:eastAsia="zh-TW"/>
              </w:rPr>
            </w:pPr>
            <w:r w:rsidRPr="001F0F75">
              <w:rPr>
                <w:rFonts w:ascii="Microsoft JhengHei" w:eastAsia="Microsoft JhengHei" w:hAnsi="Microsoft JhengHei"/>
                <w:lang w:eastAsia="zh-TW"/>
              </w:rPr>
              <w:t>根據保良局百周年李兆忠紀念中學校友會法團校董會校友校董選舉規則:</w:t>
            </w:r>
          </w:p>
          <w:p w14:paraId="4F5E6214" w14:textId="77777777" w:rsidR="001F0F75" w:rsidRPr="001F0F75" w:rsidRDefault="001F0F75" w:rsidP="001F0F75">
            <w:pPr>
              <w:widowControl/>
              <w:numPr>
                <w:ilvl w:val="0"/>
                <w:numId w:val="5"/>
              </w:numPr>
              <w:autoSpaceDE/>
              <w:autoSpaceDN/>
              <w:ind w:left="1440" w:right="9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保良局百周年李兆忠紀念中學 (前稱：保良局百周年中學) (以下簡稱“學校”) 所有校友都有資格成為保良局百周年李兆忠紀念中學法團校董會校友校董(以下簡稱“校友校董”) 候選人。</w:t>
            </w:r>
          </w:p>
          <w:p w14:paraId="72E585FC" w14:textId="77777777" w:rsidR="001F0F75" w:rsidRPr="001F0F75" w:rsidRDefault="001F0F75" w:rsidP="001F0F75">
            <w:pPr>
              <w:widowControl/>
              <w:numPr>
                <w:ilvl w:val="0"/>
                <w:numId w:val="5"/>
              </w:numPr>
              <w:autoSpaceDE/>
              <w:autoSpaceDN/>
              <w:ind w:left="1440" w:right="27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如出現下列情況，有關校友便不能獲提名為校友校董：</w:t>
            </w:r>
          </w:p>
          <w:p w14:paraId="6A5203E3" w14:textId="77777777" w:rsidR="001F0F75" w:rsidRPr="001F0F75" w:rsidRDefault="001F0F75" w:rsidP="001F0F75">
            <w:pPr>
              <w:widowControl/>
              <w:numPr>
                <w:ilvl w:val="0"/>
                <w:numId w:val="6"/>
              </w:numPr>
              <w:autoSpaceDE/>
              <w:autoSpaceDN/>
              <w:ind w:left="1890" w:right="270" w:hanging="450"/>
              <w:jc w:val="both"/>
              <w:rPr>
                <w:rFonts w:ascii="Microsoft JhengHei" w:eastAsia="Microsoft JhengHei" w:hAnsi="Microsoft JhengHei"/>
                <w:lang w:eastAsia="zh-TW"/>
              </w:rPr>
            </w:pPr>
            <w:r w:rsidRPr="001F0F75">
              <w:rPr>
                <w:rFonts w:ascii="Microsoft JhengHei" w:eastAsia="Microsoft JhengHei" w:hAnsi="Microsoft JhengHei"/>
                <w:lang w:eastAsia="zh-TW"/>
              </w:rPr>
              <w:t>他/她是學校的在職教員（因為教員可用教員校董的身分加入法團校董會）；或</w:t>
            </w:r>
          </w:p>
          <w:p w14:paraId="676C18AB" w14:textId="77777777" w:rsidR="001F0F75" w:rsidRPr="001F0F75" w:rsidRDefault="001F0F75" w:rsidP="001F0F75">
            <w:pPr>
              <w:widowControl/>
              <w:numPr>
                <w:ilvl w:val="0"/>
                <w:numId w:val="6"/>
              </w:numPr>
              <w:autoSpaceDE/>
              <w:autoSpaceDN/>
              <w:ind w:left="1890" w:right="270" w:hanging="450"/>
              <w:jc w:val="both"/>
              <w:rPr>
                <w:rFonts w:ascii="Microsoft JhengHei" w:eastAsia="Microsoft JhengHei" w:hAnsi="Microsoft JhengHei"/>
                <w:lang w:eastAsia="zh-TW"/>
              </w:rPr>
            </w:pPr>
            <w:r w:rsidRPr="001F0F75">
              <w:rPr>
                <w:rFonts w:ascii="Microsoft JhengHei" w:eastAsia="Microsoft JhengHei" w:hAnsi="Microsoft JhengHei"/>
                <w:lang w:eastAsia="zh-TW"/>
              </w:rPr>
              <w:t>他/她並不符合《教育條例》(以下簡稱“條例”) 第30條所載有關校董的註冊規定。</w:t>
            </w:r>
          </w:p>
        </w:tc>
      </w:tr>
      <w:tr w:rsidR="001F0F75" w:rsidRPr="001F0F75" w14:paraId="0475A5C5" w14:textId="77777777" w:rsidTr="000211C2">
        <w:trPr>
          <w:tblCellSpacing w:w="0" w:type="dxa"/>
        </w:trPr>
        <w:tc>
          <w:tcPr>
            <w:tcW w:w="8505" w:type="dxa"/>
            <w:hideMark/>
          </w:tcPr>
          <w:p w14:paraId="1AB7F983" w14:textId="77777777" w:rsidR="001F0F75" w:rsidRPr="001F0F75" w:rsidRDefault="001F0F75" w:rsidP="001F0F75">
            <w:pPr>
              <w:widowControl/>
              <w:numPr>
                <w:ilvl w:val="0"/>
                <w:numId w:val="5"/>
              </w:numPr>
              <w:autoSpaceDE/>
              <w:autoSpaceDN/>
              <w:ind w:left="1440" w:right="27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根據條例規定，校董不可在法團校董會內同時出任多於一個界別的校董。因此，任何人士均不可同時出任校友校董及家長校董。如兩個界別於同一時間在學校舉行選舉，候選人亦不可同時參選兩個界別的校董選舉。</w:t>
            </w:r>
          </w:p>
          <w:p w14:paraId="1EEBD5D5" w14:textId="77777777" w:rsidR="001F0F75" w:rsidRPr="001F0F75" w:rsidRDefault="001F0F75" w:rsidP="001F0F75">
            <w:pPr>
              <w:widowControl/>
              <w:numPr>
                <w:ilvl w:val="0"/>
                <w:numId w:val="5"/>
              </w:numPr>
              <w:autoSpaceDE/>
              <w:autoSpaceDN/>
              <w:ind w:left="1440" w:right="27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每名校友可提名本人或另一名合資格的候選人參選，並須由最少一名校友和議。</w:t>
            </w:r>
          </w:p>
          <w:p w14:paraId="5AA89328" w14:textId="77777777" w:rsidR="001F0F75" w:rsidRDefault="001F0F75" w:rsidP="001F0F75">
            <w:pPr>
              <w:widowControl/>
              <w:numPr>
                <w:ilvl w:val="0"/>
                <w:numId w:val="5"/>
              </w:numPr>
              <w:autoSpaceDE/>
              <w:autoSpaceDN/>
              <w:ind w:left="1440" w:right="27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每名校友最多可提名一位參選人或校友本人參選。</w:t>
            </w:r>
          </w:p>
          <w:p w14:paraId="6A02B20E" w14:textId="4C75B4DE" w:rsidR="001F0F75" w:rsidRPr="001F0F75" w:rsidRDefault="001F0F75" w:rsidP="001F0F75">
            <w:pPr>
              <w:widowControl/>
              <w:numPr>
                <w:ilvl w:val="0"/>
                <w:numId w:val="5"/>
              </w:numPr>
              <w:autoSpaceDE/>
              <w:autoSpaceDN/>
              <w:ind w:left="1440" w:right="270" w:hanging="720"/>
              <w:jc w:val="both"/>
              <w:rPr>
                <w:rFonts w:ascii="Microsoft JhengHei" w:eastAsia="Microsoft JhengHei" w:hAnsi="Microsoft JhengHei"/>
                <w:lang w:eastAsia="zh-TW"/>
              </w:rPr>
            </w:pPr>
            <w:r w:rsidRPr="001F0F75">
              <w:rPr>
                <w:rFonts w:ascii="Microsoft JhengHei" w:eastAsia="Microsoft JhengHei" w:hAnsi="Microsoft JhengHei"/>
                <w:lang w:eastAsia="zh-TW"/>
              </w:rPr>
              <w:t>每位獲提名的參選人須向選舉主任提供有關其個人簡介，字數不限。</w:t>
            </w:r>
          </w:p>
        </w:tc>
      </w:tr>
    </w:tbl>
    <w:p w14:paraId="6D2ADE09" w14:textId="2F658937" w:rsidR="001F0F75" w:rsidRPr="001F0F75" w:rsidRDefault="001F0F75" w:rsidP="001F0F75">
      <w:pPr>
        <w:widowControl/>
        <w:numPr>
          <w:ilvl w:val="0"/>
          <w:numId w:val="4"/>
        </w:numPr>
        <w:autoSpaceDE/>
        <w:autoSpaceDN/>
        <w:rPr>
          <w:rFonts w:ascii="Microsoft JhengHei" w:eastAsia="Microsoft JhengHei" w:hAnsi="Microsoft JhengHei"/>
          <w:sz w:val="20"/>
          <w:lang w:val="en-GB" w:eastAsia="zh-TW"/>
        </w:rPr>
      </w:pPr>
      <w:r w:rsidRPr="001F0F75">
        <w:rPr>
          <w:rFonts w:ascii="Microsoft JhengHei" w:eastAsia="Microsoft JhengHei" w:hAnsi="Microsoft JhengHei"/>
          <w:lang w:eastAsia="zh-TW"/>
        </w:rPr>
        <w:t>校友校董職責：當選之校友校董將獲校友會連續兩屆 (20</w:t>
      </w:r>
      <w:r w:rsidRPr="001F0F75">
        <w:rPr>
          <w:rFonts w:ascii="Microsoft JhengHei" w:eastAsia="Microsoft JhengHei" w:hAnsi="Microsoft JhengHei"/>
          <w:lang w:eastAsia="zh-TW"/>
        </w:rPr>
        <w:t>23</w:t>
      </w:r>
      <w:r w:rsidRPr="001F0F75">
        <w:rPr>
          <w:rFonts w:ascii="Microsoft JhengHei" w:eastAsia="Microsoft JhengHei" w:hAnsi="Microsoft JhengHei"/>
          <w:lang w:eastAsia="zh-TW"/>
        </w:rPr>
        <w:t>年4月1日至20</w:t>
      </w:r>
      <w:r w:rsidRPr="001F0F75">
        <w:rPr>
          <w:rFonts w:ascii="Microsoft JhengHei" w:eastAsia="Microsoft JhengHei" w:hAnsi="Microsoft JhengHei"/>
          <w:lang w:eastAsia="zh-TW"/>
        </w:rPr>
        <w:t>25</w:t>
      </w:r>
      <w:r w:rsidRPr="001F0F75">
        <w:rPr>
          <w:rFonts w:ascii="Microsoft JhengHei" w:eastAsia="Microsoft JhengHei" w:hAnsi="Microsoft JhengHei"/>
          <w:lang w:eastAsia="zh-TW"/>
        </w:rPr>
        <w:t>年3月31日) 提名為保良局百周年李兆忠紀念中學法團校董會的校友校董，其間需履行作為校友校董之職責，包括按時出席法團校董會會議、於有關會議中投票等。</w:t>
      </w:r>
    </w:p>
    <w:sectPr w:rsidR="001F0F75" w:rsidRPr="001F0F75" w:rsidSect="00A76B22">
      <w:footerReference w:type="default" r:id="rId13"/>
      <w:type w:val="continuous"/>
      <w:pgSz w:w="11920" w:h="16850"/>
      <w:pgMar w:top="1134"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1856F" w14:textId="77777777" w:rsidR="00C5335A" w:rsidRDefault="00C5335A" w:rsidP="00A76B22">
      <w:r>
        <w:separator/>
      </w:r>
    </w:p>
  </w:endnote>
  <w:endnote w:type="continuationSeparator" w:id="0">
    <w:p w14:paraId="1C10D105" w14:textId="77777777" w:rsidR="00C5335A" w:rsidRDefault="00C5335A" w:rsidP="00A76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3224764"/>
      <w:docPartObj>
        <w:docPartGallery w:val="Page Numbers (Bottom of Page)"/>
        <w:docPartUnique/>
      </w:docPartObj>
    </w:sdtPr>
    <w:sdtEndPr>
      <w:rPr>
        <w:color w:val="7F7F7F" w:themeColor="background1" w:themeShade="7F"/>
        <w:spacing w:val="60"/>
      </w:rPr>
    </w:sdtEndPr>
    <w:sdtContent>
      <w:p w14:paraId="5A05C164" w14:textId="77777777" w:rsidR="00A76B22" w:rsidRPr="00A76B22" w:rsidRDefault="00A76B22" w:rsidP="00A76B22">
        <w:pPr>
          <w:pStyle w:val="Footer"/>
          <w:pBdr>
            <w:top w:val="single" w:sz="4" w:space="1" w:color="D9D9D9" w:themeColor="background1" w:themeShade="D9"/>
          </w:pBdr>
          <w:jc w:val="right"/>
          <w:rPr>
            <w:rFonts w:hint="eastAsia"/>
          </w:rPr>
        </w:pPr>
        <w:r>
          <w:fldChar w:fldCharType="begin"/>
        </w:r>
        <w:r>
          <w:instrText xml:space="preserve"> PAGE   \* MERGEFORMAT </w:instrText>
        </w:r>
        <w:r>
          <w:fldChar w:fldCharType="separate"/>
        </w:r>
        <w:r>
          <w:rPr>
            <w:noProof/>
          </w:rPr>
          <w:t>2</w:t>
        </w:r>
        <w:r>
          <w:rPr>
            <w:noProof/>
          </w:rPr>
          <w:fldChar w:fldCharType="end"/>
        </w:r>
        <w:r>
          <w:t xml:space="preserve"> | </w:t>
        </w:r>
        <w:r w:rsidR="001F0F75">
          <w:t>1</w:t>
        </w:r>
        <w:r>
          <w:rPr>
            <w:rFonts w:ascii="PMingLiU" w:eastAsia="PMingLiU" w:hAnsi="PMingLiU" w:cs="PMingLiU" w:hint="eastAsia"/>
            <w:color w:val="7F7F7F" w:themeColor="background1" w:themeShade="7F"/>
            <w:spacing w:val="60"/>
            <w:lang w:eastAsia="zh-TW"/>
          </w:rPr>
          <w:t>頁</w:t>
        </w:r>
      </w:p>
    </w:sdtContent>
  </w:sdt>
  <w:p w14:paraId="1B0EF55F" w14:textId="351E337A" w:rsidR="00A76B22" w:rsidRDefault="00A76B22" w:rsidP="00A76B22">
    <w:pPr>
      <w:pStyle w:val="Footer"/>
      <w:ind w:right="360"/>
    </w:pPr>
    <w:bookmarkStart w:id="0" w:name="_Hlk122295802"/>
    <w:bookmarkStart w:id="1" w:name="_Hlk122295803"/>
    <w:proofErr w:type="spellStart"/>
    <w:r>
      <w:rPr>
        <w:rFonts w:ascii="PMingLiU" w:eastAsia="PMingLiU" w:hAnsi="PMingLiU" w:cs="PMingLiU" w:hint="eastAsia"/>
      </w:rPr>
      <w:t>附件</w:t>
    </w:r>
    <w:bookmarkEnd w:id="0"/>
    <w:bookmarkEnd w:id="1"/>
    <w:proofErr w:type="spellEnd"/>
    <w:r w:rsidR="001F0F75">
      <w:rPr>
        <w:rFonts w:ascii="PMingLiU" w:eastAsia="PMingLiU" w:hAnsi="PMingLiU" w:cs="PMingLiU" w:hint="eastAsia"/>
        <w:lang w:eastAsia="zh-TW"/>
      </w:rPr>
      <w:t>二</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6CCEC" w14:textId="77777777" w:rsidR="00C5335A" w:rsidRDefault="00C5335A" w:rsidP="00A76B22">
      <w:r>
        <w:separator/>
      </w:r>
    </w:p>
  </w:footnote>
  <w:footnote w:type="continuationSeparator" w:id="0">
    <w:p w14:paraId="3D08F5BB" w14:textId="77777777" w:rsidR="00C5335A" w:rsidRDefault="00C5335A" w:rsidP="00A76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16209"/>
    <w:multiLevelType w:val="hybridMultilevel"/>
    <w:tmpl w:val="732E47B6"/>
    <w:lvl w:ilvl="0" w:tplc="61B847E6">
      <w:start w:val="1"/>
      <w:numFmt w:val="decimal"/>
      <w:lvlText w:val="%1."/>
      <w:lvlJc w:val="left"/>
      <w:pPr>
        <w:ind w:left="600" w:hanging="480"/>
        <w:jc w:val="left"/>
      </w:pPr>
      <w:rPr>
        <w:rFonts w:ascii="Times New Roman" w:eastAsia="Times New Roman" w:hAnsi="Times New Roman" w:cs="Times New Roman" w:hint="default"/>
        <w:b w:val="0"/>
        <w:bCs w:val="0"/>
        <w:i w:val="0"/>
        <w:iCs w:val="0"/>
        <w:w w:val="97"/>
        <w:sz w:val="24"/>
        <w:szCs w:val="24"/>
        <w:lang w:val="en-US" w:eastAsia="en-US" w:bidi="ar-SA"/>
      </w:rPr>
    </w:lvl>
    <w:lvl w:ilvl="1" w:tplc="D30634A0">
      <w:numFmt w:val="bullet"/>
      <w:lvlText w:val="•"/>
      <w:lvlJc w:val="left"/>
      <w:pPr>
        <w:ind w:left="1397" w:hanging="480"/>
      </w:pPr>
      <w:rPr>
        <w:rFonts w:hint="default"/>
        <w:lang w:val="en-US" w:eastAsia="en-US" w:bidi="ar-SA"/>
      </w:rPr>
    </w:lvl>
    <w:lvl w:ilvl="2" w:tplc="5574BEB4">
      <w:numFmt w:val="bullet"/>
      <w:lvlText w:val="•"/>
      <w:lvlJc w:val="left"/>
      <w:pPr>
        <w:ind w:left="2194" w:hanging="480"/>
      </w:pPr>
      <w:rPr>
        <w:rFonts w:hint="default"/>
        <w:lang w:val="en-US" w:eastAsia="en-US" w:bidi="ar-SA"/>
      </w:rPr>
    </w:lvl>
    <w:lvl w:ilvl="3" w:tplc="75F6C196">
      <w:numFmt w:val="bullet"/>
      <w:lvlText w:val="•"/>
      <w:lvlJc w:val="left"/>
      <w:pPr>
        <w:ind w:left="2991" w:hanging="480"/>
      </w:pPr>
      <w:rPr>
        <w:rFonts w:hint="default"/>
        <w:lang w:val="en-US" w:eastAsia="en-US" w:bidi="ar-SA"/>
      </w:rPr>
    </w:lvl>
    <w:lvl w:ilvl="4" w:tplc="453C5BCC">
      <w:numFmt w:val="bullet"/>
      <w:lvlText w:val="•"/>
      <w:lvlJc w:val="left"/>
      <w:pPr>
        <w:ind w:left="3788" w:hanging="480"/>
      </w:pPr>
      <w:rPr>
        <w:rFonts w:hint="default"/>
        <w:lang w:val="en-US" w:eastAsia="en-US" w:bidi="ar-SA"/>
      </w:rPr>
    </w:lvl>
    <w:lvl w:ilvl="5" w:tplc="16EA94B2">
      <w:numFmt w:val="bullet"/>
      <w:lvlText w:val="•"/>
      <w:lvlJc w:val="left"/>
      <w:pPr>
        <w:ind w:left="4585" w:hanging="480"/>
      </w:pPr>
      <w:rPr>
        <w:rFonts w:hint="default"/>
        <w:lang w:val="en-US" w:eastAsia="en-US" w:bidi="ar-SA"/>
      </w:rPr>
    </w:lvl>
    <w:lvl w:ilvl="6" w:tplc="14988880">
      <w:numFmt w:val="bullet"/>
      <w:lvlText w:val="•"/>
      <w:lvlJc w:val="left"/>
      <w:pPr>
        <w:ind w:left="5382" w:hanging="480"/>
      </w:pPr>
      <w:rPr>
        <w:rFonts w:hint="default"/>
        <w:lang w:val="en-US" w:eastAsia="en-US" w:bidi="ar-SA"/>
      </w:rPr>
    </w:lvl>
    <w:lvl w:ilvl="7" w:tplc="20908B74">
      <w:numFmt w:val="bullet"/>
      <w:lvlText w:val="•"/>
      <w:lvlJc w:val="left"/>
      <w:pPr>
        <w:ind w:left="6179" w:hanging="480"/>
      </w:pPr>
      <w:rPr>
        <w:rFonts w:hint="default"/>
        <w:lang w:val="en-US" w:eastAsia="en-US" w:bidi="ar-SA"/>
      </w:rPr>
    </w:lvl>
    <w:lvl w:ilvl="8" w:tplc="883CDC16">
      <w:numFmt w:val="bullet"/>
      <w:lvlText w:val="•"/>
      <w:lvlJc w:val="left"/>
      <w:pPr>
        <w:ind w:left="6976" w:hanging="480"/>
      </w:pPr>
      <w:rPr>
        <w:rFonts w:hint="default"/>
        <w:lang w:val="en-US" w:eastAsia="en-US" w:bidi="ar-SA"/>
      </w:rPr>
    </w:lvl>
  </w:abstractNum>
  <w:abstractNum w:abstractNumId="1" w15:restartNumberingAfterBreak="0">
    <w:nsid w:val="34F14758"/>
    <w:multiLevelType w:val="hybridMultilevel"/>
    <w:tmpl w:val="86DAE53A"/>
    <w:lvl w:ilvl="0" w:tplc="8E247CDC">
      <w:start w:val="1"/>
      <w:numFmt w:val="ideographTraditional"/>
      <w:lvlText w:val="%1、"/>
      <w:lvlJc w:val="left"/>
      <w:pPr>
        <w:tabs>
          <w:tab w:val="num" w:pos="840"/>
        </w:tabs>
        <w:ind w:left="840" w:hanging="480"/>
      </w:pPr>
      <w:rPr>
        <w:rFonts w:hint="eastAsia"/>
        <w:sz w:val="22"/>
        <w:szCs w:val="22"/>
      </w:rPr>
    </w:lvl>
    <w:lvl w:ilvl="1" w:tplc="8592BC4E">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FA62427"/>
    <w:multiLevelType w:val="hybridMultilevel"/>
    <w:tmpl w:val="4830A91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62703984"/>
    <w:multiLevelType w:val="hybridMultilevel"/>
    <w:tmpl w:val="96945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BC6690F"/>
    <w:multiLevelType w:val="hybridMultilevel"/>
    <w:tmpl w:val="E3AAB21E"/>
    <w:lvl w:ilvl="0" w:tplc="93A49C3A">
      <w:start w:val="1"/>
      <w:numFmt w:val="lowerLetter"/>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02A51E6"/>
    <w:multiLevelType w:val="hybridMultilevel"/>
    <w:tmpl w:val="4E0A4FCE"/>
    <w:lvl w:ilvl="0" w:tplc="FE628524">
      <w:start w:val="1"/>
      <w:numFmt w:val="lowerRoman"/>
      <w:lvlText w:val="(%1)"/>
      <w:lvlJc w:val="left"/>
      <w:pPr>
        <w:ind w:left="2160" w:hanging="720"/>
      </w:pPr>
      <w:rPr>
        <w:rFonts w:ascii="Times New Roman" w:hAnsi="Times New Roman" w:cs="Times New Roman" w:hint="default"/>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732893719">
    <w:abstractNumId w:val="0"/>
  </w:num>
  <w:num w:numId="2" w16cid:durableId="988748407">
    <w:abstractNumId w:val="1"/>
  </w:num>
  <w:num w:numId="3" w16cid:durableId="176311090">
    <w:abstractNumId w:val="3"/>
  </w:num>
  <w:num w:numId="4" w16cid:durableId="15790485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66325885">
    <w:abstractNumId w:val="4"/>
  </w:num>
  <w:num w:numId="6" w16cid:durableId="15976403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53337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F223B"/>
    <w:rsid w:val="001F0F75"/>
    <w:rsid w:val="009F223B"/>
    <w:rsid w:val="00A76B22"/>
    <w:rsid w:val="00C5335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A9781"/>
  <w15:docId w15:val="{63A63B57-6CC2-4955-8BDE-0B0D567AB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742"/>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link w:val="TitleChar"/>
    <w:qFormat/>
    <w:pPr>
      <w:spacing w:line="340" w:lineRule="exact"/>
      <w:ind w:left="1551"/>
    </w:pPr>
    <w:rPr>
      <w:rFonts w:ascii="Palatino Linotype" w:eastAsia="Palatino Linotype" w:hAnsi="Palatino Linotype" w:cs="Palatino Linotype"/>
      <w:sz w:val="26"/>
      <w:szCs w:val="26"/>
    </w:rPr>
  </w:style>
  <w:style w:type="paragraph" w:styleId="ListParagraph">
    <w:name w:val="List Paragraph"/>
    <w:basedOn w:val="Normal"/>
    <w:uiPriority w:val="1"/>
    <w:qFormat/>
    <w:pPr>
      <w:ind w:left="600" w:hanging="481"/>
    </w:pPr>
  </w:style>
  <w:style w:type="paragraph" w:customStyle="1" w:styleId="TableParagraph">
    <w:name w:val="Table Paragraph"/>
    <w:basedOn w:val="Normal"/>
    <w:uiPriority w:val="1"/>
    <w:qFormat/>
  </w:style>
  <w:style w:type="character" w:customStyle="1" w:styleId="TitleChar">
    <w:name w:val="Title Char"/>
    <w:basedOn w:val="DefaultParagraphFont"/>
    <w:link w:val="Title"/>
    <w:rsid w:val="00A76B22"/>
    <w:rPr>
      <w:rFonts w:ascii="Palatino Linotype" w:eastAsia="Palatino Linotype" w:hAnsi="Palatino Linotype" w:cs="Palatino Linotype"/>
      <w:sz w:val="26"/>
      <w:szCs w:val="26"/>
    </w:rPr>
  </w:style>
  <w:style w:type="paragraph" w:styleId="Header">
    <w:name w:val="header"/>
    <w:basedOn w:val="Normal"/>
    <w:link w:val="HeaderChar"/>
    <w:uiPriority w:val="99"/>
    <w:unhideWhenUsed/>
    <w:rsid w:val="00A76B22"/>
    <w:pPr>
      <w:tabs>
        <w:tab w:val="center" w:pos="4680"/>
        <w:tab w:val="right" w:pos="9360"/>
      </w:tabs>
    </w:pPr>
  </w:style>
  <w:style w:type="character" w:customStyle="1" w:styleId="HeaderChar">
    <w:name w:val="Header Char"/>
    <w:basedOn w:val="DefaultParagraphFont"/>
    <w:link w:val="Header"/>
    <w:uiPriority w:val="99"/>
    <w:rsid w:val="00A76B22"/>
    <w:rPr>
      <w:rFonts w:ascii="Times New Roman" w:eastAsia="Times New Roman" w:hAnsi="Times New Roman" w:cs="Times New Roman"/>
    </w:rPr>
  </w:style>
  <w:style w:type="paragraph" w:styleId="Footer">
    <w:name w:val="footer"/>
    <w:basedOn w:val="Normal"/>
    <w:link w:val="FooterChar"/>
    <w:uiPriority w:val="99"/>
    <w:unhideWhenUsed/>
    <w:rsid w:val="00A76B22"/>
    <w:pPr>
      <w:tabs>
        <w:tab w:val="center" w:pos="4680"/>
        <w:tab w:val="right" w:pos="9360"/>
      </w:tabs>
    </w:pPr>
  </w:style>
  <w:style w:type="character" w:customStyle="1" w:styleId="FooterChar">
    <w:name w:val="Footer Char"/>
    <w:basedOn w:val="DefaultParagraphFont"/>
    <w:link w:val="Footer"/>
    <w:uiPriority w:val="99"/>
    <w:rsid w:val="00A76B22"/>
    <w:rPr>
      <w:rFonts w:ascii="Times New Roman" w:eastAsia="Times New Roman" w:hAnsi="Times New Roman" w:cs="Times New Roman"/>
    </w:rPr>
  </w:style>
  <w:style w:type="character" w:styleId="Hyperlink">
    <w:name w:val="Hyperlink"/>
    <w:unhideWhenUsed/>
    <w:rsid w:val="001F0F75"/>
    <w:rPr>
      <w:color w:val="0000FF"/>
      <w:u w:val="single"/>
    </w:rPr>
  </w:style>
  <w:style w:type="character" w:styleId="UnresolvedMention">
    <w:name w:val="Unresolved Mention"/>
    <w:basedOn w:val="DefaultParagraphFont"/>
    <w:uiPriority w:val="99"/>
    <w:semiHidden/>
    <w:unhideWhenUsed/>
    <w:rsid w:val="001F0F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lkclscmca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act@plkclscmcaa.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bit.ly/plkclscmcaa" TargetMode="External"/><Relationship Id="rId4" Type="http://schemas.openxmlformats.org/officeDocument/2006/relationships/webSettings" Target="webSettings.xml"/><Relationship Id="rId9" Type="http://schemas.openxmlformats.org/officeDocument/2006/relationships/hyperlink" Target="http://plkclscmca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 Leung Kuk Centenary Li Shiu Chung Memorial College</dc:title>
  <dc:creator>Sui Ho Fung</dc:creator>
  <cp:lastModifiedBy>Sina Fong</cp:lastModifiedBy>
  <cp:revision>2</cp:revision>
  <dcterms:created xsi:type="dcterms:W3CDTF">2022-12-18T14:54:00Z</dcterms:created>
  <dcterms:modified xsi:type="dcterms:W3CDTF">2022-12-18T14:54:00Z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Creator">
    <vt:lpwstr>Microsoft® Word 2016</vt:lpwstr>
  </property>
  <property fmtid="{D5CDD505-2E9C-101B-9397-08002B2CF9AE}" pid="4" name="LastSaved">
    <vt:filetime>2022-12-18T00:00:00Z</vt:filetime>
  </property>
  <property fmtid="{D5CDD505-2E9C-101B-9397-08002B2CF9AE}" pid="5" name="Producer">
    <vt:lpwstr>Microsoft® Word 2016</vt:lpwstr>
  </property>
</Properties>
</file>